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7BCEB" w14:textId="77777777" w:rsidR="00F55E59" w:rsidRDefault="00A12E28" w:rsidP="00C76B6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</w:rPr>
        <w:drawing>
          <wp:inline distT="0" distB="0" distL="0" distR="0" wp14:anchorId="4E4E19EC" wp14:editId="25454229">
            <wp:extent cx="5511111" cy="9015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tutre-Of-Nursing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111" cy="9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5FFB" w14:textId="77777777" w:rsidR="00031778" w:rsidRDefault="00031778" w:rsidP="00C76B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 Strategy to </w:t>
      </w:r>
      <w:r w:rsidR="00FE0F77"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 xml:space="preserve">ncrease </w:t>
      </w:r>
      <w:r w:rsidR="0033437D" w:rsidRPr="00294AEF">
        <w:rPr>
          <w:b/>
          <w:sz w:val="32"/>
          <w:szCs w:val="32"/>
          <w:u w:val="single"/>
        </w:rPr>
        <w:t>th</w:t>
      </w:r>
      <w:r w:rsidR="00C628A5">
        <w:rPr>
          <w:b/>
          <w:sz w:val="32"/>
          <w:szCs w:val="32"/>
          <w:u w:val="single"/>
        </w:rPr>
        <w:t xml:space="preserve">e Educational Preparation of </w:t>
      </w:r>
    </w:p>
    <w:p w14:paraId="049A0D82" w14:textId="77777777" w:rsidR="000364BA" w:rsidRPr="00294AEF" w:rsidRDefault="00C628A5" w:rsidP="00C76B6C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N</w:t>
      </w:r>
      <w:r w:rsidR="00B22312">
        <w:rPr>
          <w:b/>
          <w:sz w:val="32"/>
          <w:szCs w:val="32"/>
          <w:u w:val="single"/>
        </w:rPr>
        <w:t xml:space="preserve">orth </w:t>
      </w:r>
      <w:r>
        <w:rPr>
          <w:b/>
          <w:sz w:val="32"/>
          <w:szCs w:val="32"/>
          <w:u w:val="single"/>
        </w:rPr>
        <w:t>C</w:t>
      </w:r>
      <w:r w:rsidR="00B22312">
        <w:rPr>
          <w:b/>
          <w:sz w:val="32"/>
          <w:szCs w:val="32"/>
          <w:u w:val="single"/>
        </w:rPr>
        <w:t>arolina</w:t>
      </w:r>
      <w:r>
        <w:rPr>
          <w:b/>
          <w:sz w:val="32"/>
          <w:szCs w:val="32"/>
          <w:u w:val="single"/>
        </w:rPr>
        <w:t>’s</w:t>
      </w:r>
      <w:r w:rsidR="0033437D" w:rsidRPr="00294AEF">
        <w:rPr>
          <w:b/>
          <w:sz w:val="32"/>
          <w:szCs w:val="32"/>
          <w:u w:val="single"/>
        </w:rPr>
        <w:t xml:space="preserve"> Nursing Workforce</w:t>
      </w:r>
    </w:p>
    <w:p w14:paraId="2504E83B" w14:textId="77777777" w:rsidR="000A78B5" w:rsidRPr="00955754" w:rsidRDefault="000A78B5" w:rsidP="000364BA">
      <w:pPr>
        <w:rPr>
          <w:sz w:val="28"/>
          <w:szCs w:val="28"/>
        </w:rPr>
      </w:pPr>
    </w:p>
    <w:p w14:paraId="484DD528" w14:textId="77777777" w:rsidR="00F55E59" w:rsidRPr="00A12E28" w:rsidRDefault="00F55E59" w:rsidP="00725567">
      <w:pPr>
        <w:rPr>
          <w:sz w:val="24"/>
          <w:szCs w:val="24"/>
        </w:rPr>
      </w:pPr>
      <w:r w:rsidRPr="00A12E28">
        <w:rPr>
          <w:sz w:val="24"/>
          <w:szCs w:val="24"/>
        </w:rPr>
        <w:t xml:space="preserve">Research shows: </w:t>
      </w:r>
      <w:r w:rsidRPr="00A12E28">
        <w:rPr>
          <w:i/>
          <w:sz w:val="24"/>
          <w:szCs w:val="24"/>
        </w:rPr>
        <w:t xml:space="preserve">A </w:t>
      </w:r>
      <w:r w:rsidR="00A12E28">
        <w:rPr>
          <w:i/>
          <w:sz w:val="24"/>
          <w:szCs w:val="24"/>
        </w:rPr>
        <w:t>more highly</w:t>
      </w:r>
      <w:r w:rsidRPr="00A12E28">
        <w:rPr>
          <w:i/>
          <w:sz w:val="24"/>
          <w:szCs w:val="24"/>
        </w:rPr>
        <w:t xml:space="preserve"> educated nursing workforce saves lives</w:t>
      </w:r>
      <w:r w:rsidR="000A78B5" w:rsidRPr="00A12E28">
        <w:rPr>
          <w:sz w:val="24"/>
          <w:szCs w:val="24"/>
        </w:rPr>
        <w:t xml:space="preserve">.  </w:t>
      </w:r>
      <w:r w:rsidRPr="00A12E28">
        <w:rPr>
          <w:sz w:val="24"/>
          <w:szCs w:val="24"/>
        </w:rPr>
        <w:t>The Institute of Medicine set the following goal</w:t>
      </w:r>
      <w:r w:rsidR="00031778">
        <w:rPr>
          <w:sz w:val="24"/>
          <w:szCs w:val="24"/>
        </w:rPr>
        <w:t xml:space="preserve"> to improve the educational preparation of nurses</w:t>
      </w:r>
      <w:r w:rsidR="00126565">
        <w:rPr>
          <w:sz w:val="24"/>
          <w:szCs w:val="24"/>
        </w:rPr>
        <w:t>:</w:t>
      </w:r>
    </w:p>
    <w:p w14:paraId="6CF7426F" w14:textId="77777777" w:rsidR="00F55E59" w:rsidRPr="00A12E28" w:rsidRDefault="00F55E59" w:rsidP="00725567">
      <w:pPr>
        <w:rPr>
          <w:sz w:val="24"/>
          <w:szCs w:val="24"/>
        </w:rPr>
      </w:pPr>
    </w:p>
    <w:p w14:paraId="64BC9389" w14:textId="77777777" w:rsidR="00725567" w:rsidRPr="00A12E28" w:rsidRDefault="00835B82" w:rsidP="00F55E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12E28">
        <w:rPr>
          <w:b/>
          <w:i/>
          <w:sz w:val="24"/>
          <w:szCs w:val="24"/>
        </w:rPr>
        <w:t xml:space="preserve">80% of </w:t>
      </w:r>
      <w:r w:rsidR="00F55E59" w:rsidRPr="00A12E28">
        <w:rPr>
          <w:b/>
          <w:i/>
          <w:sz w:val="24"/>
          <w:szCs w:val="24"/>
        </w:rPr>
        <w:t xml:space="preserve">the nurse </w:t>
      </w:r>
      <w:r w:rsidRPr="00A12E28">
        <w:rPr>
          <w:b/>
          <w:i/>
          <w:sz w:val="24"/>
          <w:szCs w:val="24"/>
        </w:rPr>
        <w:t xml:space="preserve">workforce </w:t>
      </w:r>
      <w:r w:rsidR="00F55E59" w:rsidRPr="00A12E28">
        <w:rPr>
          <w:b/>
          <w:i/>
          <w:sz w:val="24"/>
          <w:szCs w:val="24"/>
        </w:rPr>
        <w:t xml:space="preserve">should be </w:t>
      </w:r>
      <w:r w:rsidRPr="00A12E28">
        <w:rPr>
          <w:b/>
          <w:i/>
          <w:sz w:val="24"/>
          <w:szCs w:val="24"/>
        </w:rPr>
        <w:t xml:space="preserve">prepared at </w:t>
      </w:r>
      <w:r w:rsidR="00F55E59" w:rsidRPr="00A12E28">
        <w:rPr>
          <w:b/>
          <w:i/>
          <w:sz w:val="24"/>
          <w:szCs w:val="24"/>
        </w:rPr>
        <w:t xml:space="preserve">the baccalaureate </w:t>
      </w:r>
      <w:r w:rsidRPr="00A12E28">
        <w:rPr>
          <w:b/>
          <w:i/>
          <w:sz w:val="24"/>
          <w:szCs w:val="24"/>
        </w:rPr>
        <w:t>or higher degree</w:t>
      </w:r>
      <w:r w:rsidR="00725567" w:rsidRPr="00A12E28">
        <w:rPr>
          <w:b/>
          <w:i/>
          <w:sz w:val="24"/>
          <w:szCs w:val="24"/>
        </w:rPr>
        <w:t xml:space="preserve"> </w:t>
      </w:r>
      <w:r w:rsidR="00C628A5" w:rsidRPr="00A12E28">
        <w:rPr>
          <w:b/>
          <w:i/>
          <w:sz w:val="24"/>
          <w:szCs w:val="24"/>
        </w:rPr>
        <w:t xml:space="preserve">level </w:t>
      </w:r>
      <w:r w:rsidR="00725567" w:rsidRPr="00A12E28">
        <w:rPr>
          <w:b/>
          <w:i/>
          <w:sz w:val="24"/>
          <w:szCs w:val="24"/>
        </w:rPr>
        <w:t>by 202</w:t>
      </w:r>
      <w:r w:rsidR="00725567" w:rsidRPr="00A12E28">
        <w:rPr>
          <w:b/>
          <w:sz w:val="24"/>
          <w:szCs w:val="24"/>
        </w:rPr>
        <w:t>0.</w:t>
      </w:r>
      <w:r w:rsidR="00F55E59" w:rsidRPr="00A12E28">
        <w:rPr>
          <w:b/>
          <w:sz w:val="24"/>
          <w:szCs w:val="24"/>
        </w:rPr>
        <w:t xml:space="preserve">  </w:t>
      </w:r>
      <w:r w:rsidR="00F55E59" w:rsidRPr="00A12E28">
        <w:rPr>
          <w:sz w:val="24"/>
          <w:szCs w:val="24"/>
        </w:rPr>
        <w:t xml:space="preserve">Currently, less than half of the </w:t>
      </w:r>
      <w:r w:rsidR="00126565">
        <w:rPr>
          <w:sz w:val="24"/>
          <w:szCs w:val="24"/>
        </w:rPr>
        <w:t xml:space="preserve">North Carolina </w:t>
      </w:r>
      <w:r w:rsidR="00F55E59" w:rsidRPr="00A12E28">
        <w:rPr>
          <w:sz w:val="24"/>
          <w:szCs w:val="24"/>
        </w:rPr>
        <w:t>nursing workforce has a baccalaureate or higher degree.</w:t>
      </w:r>
    </w:p>
    <w:p w14:paraId="3174C84F" w14:textId="77777777" w:rsidR="000A78B5" w:rsidRPr="00A12E28" w:rsidRDefault="000A78B5" w:rsidP="000364BA">
      <w:pPr>
        <w:rPr>
          <w:sz w:val="24"/>
          <w:szCs w:val="24"/>
        </w:rPr>
      </w:pPr>
    </w:p>
    <w:p w14:paraId="68355ADC" w14:textId="77777777" w:rsidR="000A78B5" w:rsidRPr="00A12E28" w:rsidRDefault="00031778" w:rsidP="000364BA">
      <w:pPr>
        <w:rPr>
          <w:b/>
          <w:sz w:val="24"/>
          <w:szCs w:val="24"/>
        </w:rPr>
      </w:pPr>
      <w:r>
        <w:rPr>
          <w:b/>
          <w:sz w:val="24"/>
          <w:szCs w:val="24"/>
        </w:rPr>
        <w:t>Some facts about</w:t>
      </w:r>
      <w:r w:rsidR="00281063" w:rsidRPr="00A12E28">
        <w:rPr>
          <w:b/>
          <w:sz w:val="24"/>
          <w:szCs w:val="24"/>
        </w:rPr>
        <w:t xml:space="preserve"> Nursing Education</w:t>
      </w:r>
      <w:r>
        <w:rPr>
          <w:b/>
          <w:sz w:val="24"/>
          <w:szCs w:val="24"/>
        </w:rPr>
        <w:t xml:space="preserve"> in North Carolina:</w:t>
      </w:r>
    </w:p>
    <w:p w14:paraId="61EB93CB" w14:textId="77777777" w:rsidR="00281063" w:rsidRPr="00A12E28" w:rsidRDefault="00281063" w:rsidP="000A78B5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12E28">
        <w:rPr>
          <w:sz w:val="24"/>
          <w:szCs w:val="24"/>
        </w:rPr>
        <w:t>There are multiple paths to nursing:</w:t>
      </w:r>
      <w:r w:rsidR="00D31F2D" w:rsidRPr="00A12E28">
        <w:rPr>
          <w:sz w:val="24"/>
          <w:szCs w:val="24"/>
        </w:rPr>
        <w:t xml:space="preserve"> </w:t>
      </w:r>
    </w:p>
    <w:p w14:paraId="2591C5D6" w14:textId="77777777" w:rsidR="00281063" w:rsidRPr="00A12E28" w:rsidRDefault="00725567" w:rsidP="00281063">
      <w:pPr>
        <w:pStyle w:val="ListParagraph"/>
        <w:numPr>
          <w:ilvl w:val="1"/>
          <w:numId w:val="6"/>
        </w:numPr>
        <w:rPr>
          <w:b/>
          <w:sz w:val="24"/>
          <w:szCs w:val="24"/>
        </w:rPr>
      </w:pPr>
      <w:r w:rsidRPr="00A12E28">
        <w:rPr>
          <w:sz w:val="24"/>
          <w:szCs w:val="24"/>
        </w:rPr>
        <w:t>Licensed Practical Nurses (LPNs)</w:t>
      </w:r>
      <w:r w:rsidR="00281063" w:rsidRPr="00A12E28">
        <w:rPr>
          <w:sz w:val="24"/>
          <w:szCs w:val="24"/>
        </w:rPr>
        <w:t xml:space="preserve"> </w:t>
      </w:r>
      <w:r w:rsidR="007F3E0C">
        <w:rPr>
          <w:sz w:val="24"/>
          <w:szCs w:val="24"/>
        </w:rPr>
        <w:t>-</w:t>
      </w:r>
      <w:r w:rsidR="00281063" w:rsidRPr="00A12E28">
        <w:rPr>
          <w:sz w:val="24"/>
          <w:szCs w:val="24"/>
        </w:rPr>
        <w:t xml:space="preserve"> one year</w:t>
      </w:r>
      <w:r w:rsidR="00D31F2D" w:rsidRPr="00A12E28">
        <w:rPr>
          <w:sz w:val="24"/>
          <w:szCs w:val="24"/>
        </w:rPr>
        <w:t xml:space="preserve"> </w:t>
      </w:r>
    </w:p>
    <w:p w14:paraId="645F7C94" w14:textId="77777777" w:rsidR="00281063" w:rsidRPr="00A12E28" w:rsidRDefault="00281063" w:rsidP="00281063">
      <w:pPr>
        <w:pStyle w:val="ListParagraph"/>
        <w:numPr>
          <w:ilvl w:val="1"/>
          <w:numId w:val="6"/>
        </w:numPr>
        <w:rPr>
          <w:b/>
          <w:sz w:val="24"/>
          <w:szCs w:val="24"/>
        </w:rPr>
      </w:pPr>
      <w:r w:rsidRPr="00A12E28">
        <w:rPr>
          <w:sz w:val="24"/>
          <w:szCs w:val="24"/>
        </w:rPr>
        <w:t>A</w:t>
      </w:r>
      <w:r w:rsidR="00725567" w:rsidRPr="00A12E28">
        <w:rPr>
          <w:sz w:val="24"/>
          <w:szCs w:val="24"/>
        </w:rPr>
        <w:t xml:space="preserve">ssociate </w:t>
      </w:r>
      <w:r w:rsidRPr="00A12E28">
        <w:rPr>
          <w:sz w:val="24"/>
          <w:szCs w:val="24"/>
        </w:rPr>
        <w:t>D</w:t>
      </w:r>
      <w:r w:rsidR="00725567" w:rsidRPr="00A12E28">
        <w:rPr>
          <w:sz w:val="24"/>
          <w:szCs w:val="24"/>
        </w:rPr>
        <w:t>egree</w:t>
      </w:r>
      <w:r w:rsidRPr="00A12E28">
        <w:rPr>
          <w:sz w:val="24"/>
          <w:szCs w:val="24"/>
        </w:rPr>
        <w:t xml:space="preserve"> RN</w:t>
      </w:r>
      <w:r w:rsidR="00725567" w:rsidRPr="00A12E28">
        <w:rPr>
          <w:sz w:val="24"/>
          <w:szCs w:val="24"/>
        </w:rPr>
        <w:t xml:space="preserve"> </w:t>
      </w:r>
      <w:r w:rsidR="00D31F2D" w:rsidRPr="00A12E28">
        <w:rPr>
          <w:sz w:val="24"/>
          <w:szCs w:val="24"/>
        </w:rPr>
        <w:t xml:space="preserve">(ADN) </w:t>
      </w:r>
      <w:r w:rsidRPr="00A12E28">
        <w:rPr>
          <w:sz w:val="24"/>
          <w:szCs w:val="24"/>
        </w:rPr>
        <w:t xml:space="preserve">– two year </w:t>
      </w:r>
    </w:p>
    <w:p w14:paraId="3E3B31CD" w14:textId="77777777" w:rsidR="0033437D" w:rsidRPr="00A12E28" w:rsidRDefault="00281063" w:rsidP="00281063">
      <w:pPr>
        <w:pStyle w:val="ListParagraph"/>
        <w:numPr>
          <w:ilvl w:val="1"/>
          <w:numId w:val="6"/>
        </w:numPr>
        <w:rPr>
          <w:b/>
          <w:sz w:val="24"/>
          <w:szCs w:val="24"/>
        </w:rPr>
      </w:pPr>
      <w:r w:rsidRPr="00A12E28">
        <w:rPr>
          <w:sz w:val="24"/>
          <w:szCs w:val="24"/>
        </w:rPr>
        <w:t>B</w:t>
      </w:r>
      <w:r w:rsidR="00D31F2D" w:rsidRPr="00A12E28">
        <w:rPr>
          <w:sz w:val="24"/>
          <w:szCs w:val="24"/>
        </w:rPr>
        <w:t xml:space="preserve">accalaureate </w:t>
      </w:r>
      <w:r w:rsidR="00725567" w:rsidRPr="00A12E28">
        <w:rPr>
          <w:sz w:val="24"/>
          <w:szCs w:val="24"/>
        </w:rPr>
        <w:t>degree</w:t>
      </w:r>
      <w:r w:rsidRPr="00A12E28">
        <w:rPr>
          <w:sz w:val="24"/>
          <w:szCs w:val="24"/>
        </w:rPr>
        <w:t xml:space="preserve"> RN</w:t>
      </w:r>
      <w:r w:rsidR="00725567" w:rsidRPr="00A12E28">
        <w:rPr>
          <w:sz w:val="24"/>
          <w:szCs w:val="24"/>
        </w:rPr>
        <w:t xml:space="preserve"> (BSN) </w:t>
      </w:r>
      <w:r w:rsidRPr="00A12E28">
        <w:rPr>
          <w:sz w:val="24"/>
          <w:szCs w:val="24"/>
        </w:rPr>
        <w:t xml:space="preserve">– </w:t>
      </w:r>
      <w:r w:rsidR="007F3E0C">
        <w:rPr>
          <w:sz w:val="24"/>
          <w:szCs w:val="24"/>
        </w:rPr>
        <w:t>four</w:t>
      </w:r>
      <w:r w:rsidRPr="00A12E28">
        <w:rPr>
          <w:sz w:val="24"/>
          <w:szCs w:val="24"/>
        </w:rPr>
        <w:t xml:space="preserve"> year</w:t>
      </w:r>
    </w:p>
    <w:p w14:paraId="7FF25EDC" w14:textId="77777777" w:rsidR="008411A2" w:rsidRPr="00A12E28" w:rsidRDefault="008411A2" w:rsidP="0072556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12E28">
        <w:rPr>
          <w:sz w:val="24"/>
          <w:szCs w:val="24"/>
        </w:rPr>
        <w:t xml:space="preserve">More opportunities exist </w:t>
      </w:r>
      <w:r w:rsidR="00835B82" w:rsidRPr="00A12E28">
        <w:rPr>
          <w:sz w:val="24"/>
          <w:szCs w:val="24"/>
        </w:rPr>
        <w:t>for ADNs to advance to</w:t>
      </w:r>
      <w:r w:rsidRPr="00A12E28">
        <w:rPr>
          <w:sz w:val="24"/>
          <w:szCs w:val="24"/>
        </w:rPr>
        <w:t xml:space="preserve"> a BSN </w:t>
      </w:r>
      <w:r w:rsidR="00835B82" w:rsidRPr="00A12E28">
        <w:rPr>
          <w:sz w:val="24"/>
          <w:szCs w:val="24"/>
        </w:rPr>
        <w:t xml:space="preserve">or higher </w:t>
      </w:r>
      <w:r w:rsidRPr="00A12E28">
        <w:rPr>
          <w:sz w:val="24"/>
          <w:szCs w:val="24"/>
        </w:rPr>
        <w:t xml:space="preserve">degree than for LPNs </w:t>
      </w:r>
    </w:p>
    <w:p w14:paraId="102E1283" w14:textId="77777777" w:rsidR="00835B82" w:rsidRPr="00A12E28" w:rsidRDefault="00FD5470" w:rsidP="0072556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12E28">
        <w:rPr>
          <w:sz w:val="24"/>
          <w:szCs w:val="24"/>
        </w:rPr>
        <w:t>LPNs most closely represent the diversity of our NC population with 33.2% being non-white.  (NC population = 36.2 % non-white in 2015)</w:t>
      </w:r>
      <w:r w:rsidR="00835B82" w:rsidRPr="00A12E28">
        <w:rPr>
          <w:sz w:val="24"/>
          <w:szCs w:val="24"/>
        </w:rPr>
        <w:t xml:space="preserve"> </w:t>
      </w:r>
    </w:p>
    <w:p w14:paraId="5288F757" w14:textId="77777777" w:rsidR="00835B82" w:rsidRPr="00A12E28" w:rsidRDefault="00835B82" w:rsidP="00835B82">
      <w:pPr>
        <w:rPr>
          <w:b/>
          <w:sz w:val="24"/>
          <w:szCs w:val="24"/>
        </w:rPr>
      </w:pPr>
    </w:p>
    <w:p w14:paraId="6B85B6F2" w14:textId="77777777" w:rsidR="000364BA" w:rsidRPr="00A12E28" w:rsidRDefault="00031778" w:rsidP="000364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Nursing </w:t>
      </w:r>
      <w:r w:rsidR="00281063" w:rsidRPr="00A12E28">
        <w:rPr>
          <w:b/>
          <w:sz w:val="24"/>
          <w:szCs w:val="24"/>
        </w:rPr>
        <w:t>Academic Progression Strategies to</w:t>
      </w:r>
      <w:r>
        <w:rPr>
          <w:b/>
          <w:sz w:val="24"/>
          <w:szCs w:val="24"/>
        </w:rPr>
        <w:t xml:space="preserve"> help</w:t>
      </w:r>
      <w:r w:rsidR="00281063" w:rsidRPr="00A12E28">
        <w:rPr>
          <w:b/>
          <w:sz w:val="24"/>
          <w:szCs w:val="24"/>
        </w:rPr>
        <w:t xml:space="preserve"> meet the IOM </w:t>
      </w:r>
      <w:r w:rsidR="00FD5470" w:rsidRPr="00A12E28">
        <w:rPr>
          <w:b/>
          <w:sz w:val="24"/>
          <w:szCs w:val="24"/>
        </w:rPr>
        <w:t>80% BSN goal</w:t>
      </w:r>
      <w:r w:rsidR="008411A2" w:rsidRPr="00A12E28">
        <w:rPr>
          <w:b/>
          <w:sz w:val="24"/>
          <w:szCs w:val="24"/>
        </w:rPr>
        <w:t>:</w:t>
      </w:r>
    </w:p>
    <w:p w14:paraId="03C842CD" w14:textId="77777777" w:rsidR="000364BA" w:rsidRPr="00A12E28" w:rsidRDefault="008411A2" w:rsidP="000364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2E28">
        <w:rPr>
          <w:sz w:val="24"/>
          <w:szCs w:val="24"/>
        </w:rPr>
        <w:t>Create</w:t>
      </w:r>
      <w:r w:rsidR="000364BA" w:rsidRPr="00A12E28">
        <w:rPr>
          <w:sz w:val="24"/>
          <w:szCs w:val="24"/>
        </w:rPr>
        <w:t xml:space="preserve"> </w:t>
      </w:r>
      <w:r w:rsidRPr="00A12E28">
        <w:rPr>
          <w:sz w:val="24"/>
          <w:szCs w:val="24"/>
        </w:rPr>
        <w:t xml:space="preserve">streamlined and affordable </w:t>
      </w:r>
      <w:r w:rsidR="00281063" w:rsidRPr="00A12E28">
        <w:rPr>
          <w:sz w:val="24"/>
          <w:szCs w:val="24"/>
        </w:rPr>
        <w:t xml:space="preserve">academic pathways towards the BSN </w:t>
      </w:r>
      <w:r w:rsidR="00126565">
        <w:rPr>
          <w:sz w:val="24"/>
          <w:szCs w:val="24"/>
          <w:u w:val="single"/>
        </w:rPr>
        <w:t xml:space="preserve">for </w:t>
      </w:r>
      <w:r w:rsidR="00B95C2E" w:rsidRPr="00A12E28">
        <w:rPr>
          <w:sz w:val="24"/>
          <w:szCs w:val="24"/>
          <w:u w:val="single"/>
        </w:rPr>
        <w:t>LPNs</w:t>
      </w:r>
      <w:r w:rsidRPr="00A12E28">
        <w:rPr>
          <w:sz w:val="24"/>
          <w:szCs w:val="24"/>
        </w:rPr>
        <w:t xml:space="preserve"> </w:t>
      </w:r>
    </w:p>
    <w:p w14:paraId="34B760B4" w14:textId="77777777" w:rsidR="00AB3955" w:rsidRPr="00A12E28" w:rsidRDefault="00281063" w:rsidP="000364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2E28">
        <w:rPr>
          <w:sz w:val="24"/>
          <w:szCs w:val="24"/>
        </w:rPr>
        <w:t xml:space="preserve">Include LPNs in </w:t>
      </w:r>
      <w:r w:rsidR="00AB3955" w:rsidRPr="00A12E28">
        <w:rPr>
          <w:sz w:val="24"/>
          <w:szCs w:val="24"/>
        </w:rPr>
        <w:t xml:space="preserve">financial </w:t>
      </w:r>
      <w:r w:rsidR="00E66808" w:rsidRPr="00A12E28">
        <w:rPr>
          <w:sz w:val="24"/>
          <w:szCs w:val="24"/>
        </w:rPr>
        <w:t xml:space="preserve">and </w:t>
      </w:r>
      <w:r w:rsidR="00AB3955" w:rsidRPr="00A12E28">
        <w:rPr>
          <w:sz w:val="24"/>
          <w:szCs w:val="24"/>
        </w:rPr>
        <w:t>support services</w:t>
      </w:r>
      <w:r w:rsidRPr="00A12E28">
        <w:rPr>
          <w:sz w:val="24"/>
          <w:szCs w:val="24"/>
        </w:rPr>
        <w:t xml:space="preserve"> initiatives</w:t>
      </w:r>
      <w:r w:rsidR="00031778">
        <w:rPr>
          <w:sz w:val="24"/>
          <w:szCs w:val="24"/>
        </w:rPr>
        <w:t xml:space="preserve"> to promote nursing education.</w:t>
      </w:r>
    </w:p>
    <w:p w14:paraId="7A05B600" w14:textId="77777777" w:rsidR="000364BA" w:rsidRPr="00A12E28" w:rsidRDefault="000364BA" w:rsidP="000364BA">
      <w:pPr>
        <w:rPr>
          <w:sz w:val="24"/>
          <w:szCs w:val="24"/>
        </w:rPr>
      </w:pPr>
    </w:p>
    <w:p w14:paraId="48240B52" w14:textId="77777777" w:rsidR="00835B82" w:rsidRPr="00A12E28" w:rsidRDefault="00835B82" w:rsidP="000364BA">
      <w:pPr>
        <w:rPr>
          <w:b/>
          <w:i/>
          <w:sz w:val="24"/>
          <w:szCs w:val="24"/>
          <w:u w:val="single"/>
        </w:rPr>
      </w:pPr>
      <w:r w:rsidRPr="00A12E28">
        <w:rPr>
          <w:b/>
          <w:i/>
          <w:sz w:val="24"/>
          <w:szCs w:val="24"/>
          <w:u w:val="single"/>
        </w:rPr>
        <w:t xml:space="preserve">How you can help advance </w:t>
      </w:r>
      <w:r w:rsidR="00FD5470" w:rsidRPr="00A12E28">
        <w:rPr>
          <w:b/>
          <w:i/>
          <w:sz w:val="24"/>
          <w:szCs w:val="24"/>
          <w:u w:val="single"/>
        </w:rPr>
        <w:t xml:space="preserve">LPN </w:t>
      </w:r>
      <w:r w:rsidR="007069CE" w:rsidRPr="00A12E28">
        <w:rPr>
          <w:b/>
          <w:i/>
          <w:sz w:val="24"/>
          <w:szCs w:val="24"/>
          <w:u w:val="single"/>
        </w:rPr>
        <w:t xml:space="preserve">academic progression </w:t>
      </w:r>
      <w:r w:rsidR="00C628A5" w:rsidRPr="00A12E28">
        <w:rPr>
          <w:b/>
          <w:i/>
          <w:sz w:val="24"/>
          <w:szCs w:val="24"/>
          <w:u w:val="single"/>
        </w:rPr>
        <w:t>in North Carolina</w:t>
      </w:r>
      <w:r w:rsidRPr="00A12E28">
        <w:rPr>
          <w:b/>
          <w:i/>
          <w:sz w:val="24"/>
          <w:szCs w:val="24"/>
          <w:u w:val="single"/>
        </w:rPr>
        <w:t>:</w:t>
      </w:r>
    </w:p>
    <w:p w14:paraId="29D3233B" w14:textId="77777777" w:rsidR="00294AEF" w:rsidRPr="00A12E28" w:rsidRDefault="00FD5470" w:rsidP="00294AE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A12E28">
        <w:rPr>
          <w:i/>
          <w:sz w:val="24"/>
          <w:szCs w:val="24"/>
        </w:rPr>
        <w:t>Include s</w:t>
      </w:r>
      <w:r w:rsidR="00457B7E" w:rsidRPr="00A12E28">
        <w:rPr>
          <w:i/>
          <w:sz w:val="24"/>
          <w:szCs w:val="24"/>
        </w:rPr>
        <w:t xml:space="preserve">upport </w:t>
      </w:r>
      <w:r w:rsidRPr="00A12E28">
        <w:rPr>
          <w:i/>
          <w:sz w:val="24"/>
          <w:szCs w:val="24"/>
        </w:rPr>
        <w:t xml:space="preserve">for LPNs in </w:t>
      </w:r>
      <w:r w:rsidR="00457B7E" w:rsidRPr="00A12E28">
        <w:rPr>
          <w:i/>
          <w:sz w:val="24"/>
          <w:szCs w:val="24"/>
        </w:rPr>
        <w:t>the Nurse Reinvestment Act</w:t>
      </w:r>
      <w:r w:rsidR="00955754" w:rsidRPr="00A12E28">
        <w:rPr>
          <w:i/>
          <w:sz w:val="24"/>
          <w:szCs w:val="24"/>
        </w:rPr>
        <w:t xml:space="preserve"> </w:t>
      </w:r>
    </w:p>
    <w:p w14:paraId="23FB4B21" w14:textId="77777777" w:rsidR="00C76B6C" w:rsidRPr="00A12E28" w:rsidRDefault="00457B7E" w:rsidP="00294AE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A12E28">
        <w:rPr>
          <w:i/>
          <w:sz w:val="24"/>
          <w:szCs w:val="24"/>
        </w:rPr>
        <w:t>Provide scholarship and loan forgiveness opportunities for LPNs to advance their education</w:t>
      </w:r>
    </w:p>
    <w:p w14:paraId="7A7DE968" w14:textId="77777777" w:rsidR="00C628A5" w:rsidRPr="00A12E28" w:rsidRDefault="00955754" w:rsidP="0008702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12E28">
        <w:rPr>
          <w:i/>
          <w:sz w:val="24"/>
          <w:szCs w:val="24"/>
        </w:rPr>
        <w:t xml:space="preserve">Include financial assistance in education program budgets for hiring academic progression counselors/coaches </w:t>
      </w:r>
    </w:p>
    <w:p w14:paraId="4B70325E" w14:textId="77777777" w:rsidR="00281063" w:rsidRPr="00281063" w:rsidRDefault="00281063" w:rsidP="00281063">
      <w:pPr>
        <w:pStyle w:val="ListParagraph"/>
        <w:rPr>
          <w:sz w:val="28"/>
          <w:szCs w:val="28"/>
        </w:rPr>
      </w:pPr>
    </w:p>
    <w:p w14:paraId="2A491618" w14:textId="77777777" w:rsidR="00F55E59" w:rsidRDefault="00226EAA" w:rsidP="00C628A5">
      <w:pPr>
        <w:rPr>
          <w:sz w:val="24"/>
          <w:szCs w:val="24"/>
        </w:rPr>
      </w:pPr>
      <w:r w:rsidRPr="00353B72"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D07E70C" wp14:editId="6337B47D">
            <wp:simplePos x="0" y="0"/>
            <wp:positionH relativeFrom="margin">
              <wp:posOffset>3400425</wp:posOffset>
            </wp:positionH>
            <wp:positionV relativeFrom="paragraph">
              <wp:posOffset>67310</wp:posOffset>
            </wp:positionV>
            <wp:extent cx="2240915" cy="1486535"/>
            <wp:effectExtent l="0" t="0" r="6985" b="0"/>
            <wp:wrapTight wrapText="bothSides">
              <wp:wrapPolygon edited="0">
                <wp:start x="0" y="0"/>
                <wp:lineTo x="0" y="21314"/>
                <wp:lineTo x="21484" y="21314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7V1XGY9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65">
        <w:rPr>
          <w:b/>
          <w:sz w:val="28"/>
          <w:szCs w:val="28"/>
        </w:rPr>
        <w:t xml:space="preserve">Read the </w:t>
      </w:r>
      <w:r w:rsidR="00C628A5" w:rsidRPr="00C628A5">
        <w:rPr>
          <w:b/>
          <w:sz w:val="28"/>
          <w:szCs w:val="28"/>
        </w:rPr>
        <w:t>Full Report:</w:t>
      </w:r>
      <w:r w:rsidR="00C628A5">
        <w:rPr>
          <w:b/>
          <w:sz w:val="24"/>
          <w:szCs w:val="24"/>
        </w:rPr>
        <w:t xml:space="preserve"> </w:t>
      </w:r>
      <w:hyperlink r:id="rId9" w:history="1">
        <w:r w:rsidR="00126565" w:rsidRPr="007F2A3B">
          <w:rPr>
            <w:rStyle w:val="Hyperlink"/>
            <w:sz w:val="24"/>
            <w:szCs w:val="24"/>
          </w:rPr>
          <w:t>http://ribn.org/library/library/other-resources/2016-lpn-bsn-feasibility-report.pdf</w:t>
        </w:r>
      </w:hyperlink>
      <w:r w:rsidR="00C628A5">
        <w:rPr>
          <w:sz w:val="24"/>
          <w:szCs w:val="24"/>
        </w:rPr>
        <w:t xml:space="preserve"> </w:t>
      </w:r>
    </w:p>
    <w:p w14:paraId="50E1574E" w14:textId="77777777" w:rsidR="00353B72" w:rsidRDefault="00353B72">
      <w:pPr>
        <w:rPr>
          <w:sz w:val="28"/>
          <w:szCs w:val="28"/>
        </w:rPr>
      </w:pPr>
    </w:p>
    <w:p w14:paraId="6FDF3B34" w14:textId="77777777" w:rsidR="00353B72" w:rsidRPr="00353B72" w:rsidRDefault="00353B72">
      <w:pPr>
        <w:rPr>
          <w:sz w:val="24"/>
          <w:szCs w:val="24"/>
        </w:rPr>
      </w:pPr>
      <w:r w:rsidRPr="00353B72">
        <w:rPr>
          <w:sz w:val="24"/>
          <w:szCs w:val="24"/>
        </w:rPr>
        <w:t>For additional Questions</w:t>
      </w:r>
      <w:r w:rsidR="00696440">
        <w:rPr>
          <w:sz w:val="24"/>
          <w:szCs w:val="24"/>
        </w:rPr>
        <w:t xml:space="preserve"> and Information</w:t>
      </w:r>
      <w:r w:rsidRPr="00353B72">
        <w:rPr>
          <w:sz w:val="24"/>
          <w:szCs w:val="24"/>
        </w:rPr>
        <w:t>:</w:t>
      </w:r>
    </w:p>
    <w:p w14:paraId="61EF1AFF" w14:textId="77777777" w:rsidR="00353B72" w:rsidRDefault="00353B72">
      <w:pPr>
        <w:rPr>
          <w:sz w:val="24"/>
          <w:szCs w:val="24"/>
        </w:rPr>
      </w:pPr>
      <w:r w:rsidRPr="00353B72">
        <w:rPr>
          <w:sz w:val="24"/>
          <w:szCs w:val="24"/>
        </w:rPr>
        <w:t>Mary Schuler</w:t>
      </w:r>
      <w:r>
        <w:rPr>
          <w:sz w:val="24"/>
          <w:szCs w:val="24"/>
        </w:rPr>
        <w:t>, EdD, RN, CNE</w:t>
      </w:r>
    </w:p>
    <w:p w14:paraId="2CEB9210" w14:textId="77777777" w:rsidR="00353B72" w:rsidRDefault="00270C39">
      <w:pPr>
        <w:rPr>
          <w:sz w:val="24"/>
          <w:szCs w:val="24"/>
        </w:rPr>
      </w:pPr>
      <w:hyperlink r:id="rId10" w:history="1">
        <w:r w:rsidR="00353B72" w:rsidRPr="00303AED">
          <w:rPr>
            <w:rStyle w:val="Hyperlink"/>
            <w:sz w:val="24"/>
            <w:szCs w:val="24"/>
          </w:rPr>
          <w:t>meschule@email.unc.edu</w:t>
        </w:r>
      </w:hyperlink>
    </w:p>
    <w:p w14:paraId="644F3917" w14:textId="77777777" w:rsidR="00353B72" w:rsidRDefault="00353B72">
      <w:pPr>
        <w:rPr>
          <w:sz w:val="24"/>
          <w:szCs w:val="24"/>
        </w:rPr>
      </w:pPr>
      <w:r>
        <w:rPr>
          <w:sz w:val="24"/>
          <w:szCs w:val="24"/>
        </w:rPr>
        <w:t>919-843-4976</w:t>
      </w:r>
    </w:p>
    <w:sectPr w:rsidR="00353B72" w:rsidSect="00353B72">
      <w:pgSz w:w="12240" w:h="15840"/>
      <w:pgMar w:top="1296" w:right="1440" w:bottom="1296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1046D" w14:textId="77777777" w:rsidR="00270C39" w:rsidRDefault="00270C39" w:rsidP="00E66808">
      <w:r>
        <w:separator/>
      </w:r>
    </w:p>
  </w:endnote>
  <w:endnote w:type="continuationSeparator" w:id="0">
    <w:p w14:paraId="694030B6" w14:textId="77777777" w:rsidR="00270C39" w:rsidRDefault="00270C39" w:rsidP="00E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CDDBB" w14:textId="77777777" w:rsidR="00270C39" w:rsidRDefault="00270C39" w:rsidP="00E66808">
      <w:r>
        <w:separator/>
      </w:r>
    </w:p>
  </w:footnote>
  <w:footnote w:type="continuationSeparator" w:id="0">
    <w:p w14:paraId="1184E78B" w14:textId="77777777" w:rsidR="00270C39" w:rsidRDefault="00270C39" w:rsidP="00E6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588C"/>
    <w:multiLevelType w:val="hybridMultilevel"/>
    <w:tmpl w:val="6382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3ABD"/>
    <w:multiLevelType w:val="hybridMultilevel"/>
    <w:tmpl w:val="408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62688"/>
    <w:multiLevelType w:val="hybridMultilevel"/>
    <w:tmpl w:val="C5C8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E41E5"/>
    <w:multiLevelType w:val="hybridMultilevel"/>
    <w:tmpl w:val="522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74B93"/>
    <w:multiLevelType w:val="hybridMultilevel"/>
    <w:tmpl w:val="12D4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03B90"/>
    <w:multiLevelType w:val="hybridMultilevel"/>
    <w:tmpl w:val="A782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71A38"/>
    <w:multiLevelType w:val="hybridMultilevel"/>
    <w:tmpl w:val="2E3A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A57C6"/>
    <w:multiLevelType w:val="hybridMultilevel"/>
    <w:tmpl w:val="381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BA"/>
    <w:rsid w:val="00031778"/>
    <w:rsid w:val="000364BA"/>
    <w:rsid w:val="000A78B5"/>
    <w:rsid w:val="00126565"/>
    <w:rsid w:val="00134CE6"/>
    <w:rsid w:val="001D5791"/>
    <w:rsid w:val="00213661"/>
    <w:rsid w:val="00226EAA"/>
    <w:rsid w:val="00270C39"/>
    <w:rsid w:val="00281063"/>
    <w:rsid w:val="00294AEF"/>
    <w:rsid w:val="003065E5"/>
    <w:rsid w:val="0033437D"/>
    <w:rsid w:val="00353B72"/>
    <w:rsid w:val="003B0B5D"/>
    <w:rsid w:val="00457B7E"/>
    <w:rsid w:val="004D3579"/>
    <w:rsid w:val="006933F7"/>
    <w:rsid w:val="00696440"/>
    <w:rsid w:val="007069CE"/>
    <w:rsid w:val="00725567"/>
    <w:rsid w:val="007F3E0C"/>
    <w:rsid w:val="00812747"/>
    <w:rsid w:val="00815723"/>
    <w:rsid w:val="008339E2"/>
    <w:rsid w:val="00835B82"/>
    <w:rsid w:val="008411A2"/>
    <w:rsid w:val="00876E45"/>
    <w:rsid w:val="00955754"/>
    <w:rsid w:val="009E54B4"/>
    <w:rsid w:val="00A12E28"/>
    <w:rsid w:val="00AB3955"/>
    <w:rsid w:val="00AC3BCB"/>
    <w:rsid w:val="00AF5AE7"/>
    <w:rsid w:val="00B22312"/>
    <w:rsid w:val="00B43F41"/>
    <w:rsid w:val="00B95C2E"/>
    <w:rsid w:val="00C628A5"/>
    <w:rsid w:val="00C76B6C"/>
    <w:rsid w:val="00D31F2D"/>
    <w:rsid w:val="00E17977"/>
    <w:rsid w:val="00E53A21"/>
    <w:rsid w:val="00E66808"/>
    <w:rsid w:val="00E672BC"/>
    <w:rsid w:val="00F55E59"/>
    <w:rsid w:val="00FD5470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2EF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6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808"/>
  </w:style>
  <w:style w:type="paragraph" w:styleId="Footer">
    <w:name w:val="footer"/>
    <w:basedOn w:val="Normal"/>
    <w:link w:val="FooterChar"/>
    <w:uiPriority w:val="99"/>
    <w:unhideWhenUsed/>
    <w:rsid w:val="00E6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808"/>
  </w:style>
  <w:style w:type="paragraph" w:styleId="BalloonText">
    <w:name w:val="Balloon Text"/>
    <w:basedOn w:val="Normal"/>
    <w:link w:val="BalloonTextChar"/>
    <w:uiPriority w:val="99"/>
    <w:semiHidden/>
    <w:unhideWhenUsed/>
    <w:rsid w:val="00E6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8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ribn.org/library/library/other-resources/2016-lpn-bsn-feasibility-report.pdf" TargetMode="External"/><Relationship Id="rId10" Type="http://schemas.openxmlformats.org/officeDocument/2006/relationships/hyperlink" Target="mailto:meschule@email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Johnson</dc:creator>
  <cp:lastModifiedBy>Kristen Elmore</cp:lastModifiedBy>
  <cp:revision>2</cp:revision>
  <cp:lastPrinted>2016-11-08T18:16:00Z</cp:lastPrinted>
  <dcterms:created xsi:type="dcterms:W3CDTF">2017-06-27T11:54:00Z</dcterms:created>
  <dcterms:modified xsi:type="dcterms:W3CDTF">2017-06-27T11:54:00Z</dcterms:modified>
</cp:coreProperties>
</file>